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C9" w:rsidRPr="000D6C68" w:rsidRDefault="00F501C9" w:rsidP="005C0B0E">
      <w:pPr>
        <w:spacing w:after="0" w:line="240" w:lineRule="auto"/>
        <w:jc w:val="center"/>
        <w:rPr>
          <w:noProof/>
        </w:rPr>
      </w:pPr>
      <w:r w:rsidRPr="000D6C68">
        <w:rPr>
          <w:noProof/>
        </w:rPr>
        <w:drawing>
          <wp:inline distT="0" distB="0" distL="0" distR="0">
            <wp:extent cx="1979802" cy="711484"/>
            <wp:effectExtent l="0" t="0" r="0" b="0"/>
            <wp:docPr id="1" name="Рисунок 1" descr="Главная стран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страниц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54" t="9096" r="40638" b="18134"/>
                    <a:stretch/>
                  </pic:blipFill>
                  <pic:spPr bwMode="auto">
                    <a:xfrm>
                      <a:off x="0" y="0"/>
                      <a:ext cx="2030842" cy="72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8507C" w:rsidRPr="000D6C68">
        <w:rPr>
          <w:noProof/>
        </w:rPr>
        <w:drawing>
          <wp:inline distT="0" distB="0" distL="0" distR="0">
            <wp:extent cx="1643162" cy="612396"/>
            <wp:effectExtent l="0" t="0" r="0" b="0"/>
            <wp:docPr id="2" name="Рисунок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53" cy="63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7C" w:rsidRPr="000D6C68" w:rsidRDefault="0078507C" w:rsidP="0078507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</w:rPr>
      </w:pPr>
      <w:r w:rsidRPr="000D6C68">
        <w:rPr>
          <w:rFonts w:ascii="Arial" w:eastAsia="Times New Roman" w:hAnsi="Arial" w:cs="Arial"/>
          <w:b/>
          <w:color w:val="414141"/>
        </w:rPr>
        <w:t>Индивидуальный образовательный маршрут</w:t>
      </w:r>
    </w:p>
    <w:tbl>
      <w:tblPr>
        <w:tblW w:w="5018" w:type="pct"/>
        <w:tblInd w:w="-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532"/>
        <w:gridCol w:w="2996"/>
        <w:gridCol w:w="6237"/>
        <w:gridCol w:w="1985"/>
        <w:gridCol w:w="2604"/>
      </w:tblGrid>
      <w:tr w:rsidR="005A34C9" w:rsidRPr="00245625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ФИО (полностью)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1262D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Козлова Ксения Сергеевна</w:t>
            </w:r>
          </w:p>
        </w:tc>
      </w:tr>
      <w:tr w:rsidR="005A34C9" w:rsidRPr="00245625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Муниципалитет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1262D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Ачинский</w:t>
            </w:r>
            <w:proofErr w:type="spellEnd"/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район</w:t>
            </w:r>
          </w:p>
        </w:tc>
      </w:tr>
      <w:tr w:rsidR="005A34C9" w:rsidRPr="00245625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Организация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1262DE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МКОУ «Преображенская СШ»</w:t>
            </w:r>
          </w:p>
        </w:tc>
      </w:tr>
      <w:tr w:rsidR="005A34C9" w:rsidRPr="00245625" w:rsidTr="005C0B0E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5A34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Должность</w:t>
            </w:r>
          </w:p>
        </w:tc>
        <w:tc>
          <w:tcPr>
            <w:tcW w:w="4226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392CFA" w:rsidP="005A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="001262DE" w:rsidRPr="0024562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оветник директора по воспитанию и по взаимодействию с детскими общественными объединениями</w:t>
            </w:r>
          </w:p>
        </w:tc>
      </w:tr>
      <w:tr w:rsidR="00F333AD" w:rsidRPr="00245625" w:rsidTr="000D319C">
        <w:tc>
          <w:tcPr>
            <w:tcW w:w="774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5C0B0E">
            <w:pPr>
              <w:spacing w:before="100" w:beforeAutospacing="1" w:after="100" w:afterAutospacing="1" w:line="240" w:lineRule="auto"/>
              <w:ind w:left="-224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Профессиональные дефициты / Задачи на предстоящий период</w:t>
            </w:r>
          </w:p>
        </w:tc>
        <w:tc>
          <w:tcPr>
            <w:tcW w:w="91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Образовательные задачи</w:t>
            </w:r>
          </w:p>
        </w:tc>
        <w:tc>
          <w:tcPr>
            <w:tcW w:w="1907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 xml:space="preserve">Формы работы/ взаимодействия </w:t>
            </w:r>
            <w:r w:rsidR="005A34C9"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по реализации образовательных задач</w:t>
            </w:r>
          </w:p>
        </w:tc>
        <w:tc>
          <w:tcPr>
            <w:tcW w:w="607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Pr="00245625" w:rsidRDefault="00F7261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Сроки реализации</w:t>
            </w:r>
          </w:p>
          <w:p w:rsidR="005A34C9" w:rsidRPr="00245625" w:rsidRDefault="00A410F6" w:rsidP="00A41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(указать даты</w:t>
            </w:r>
            <w:r w:rsidR="007F0203"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:</w:t>
            </w: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месяц(ы), год)</w:t>
            </w:r>
          </w:p>
        </w:tc>
        <w:tc>
          <w:tcPr>
            <w:tcW w:w="79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245625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  <w:t>Форма предъявления результата</w:t>
            </w:r>
          </w:p>
        </w:tc>
      </w:tr>
      <w:tr w:rsidR="00F333AD" w:rsidRPr="00245625" w:rsidTr="000D319C">
        <w:tc>
          <w:tcPr>
            <w:tcW w:w="774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1</w:t>
            </w:r>
          </w:p>
        </w:tc>
        <w:tc>
          <w:tcPr>
            <w:tcW w:w="91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2</w:t>
            </w:r>
          </w:p>
        </w:tc>
        <w:tc>
          <w:tcPr>
            <w:tcW w:w="19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3</w:t>
            </w:r>
          </w:p>
        </w:tc>
        <w:tc>
          <w:tcPr>
            <w:tcW w:w="6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4</w:t>
            </w:r>
          </w:p>
        </w:tc>
        <w:tc>
          <w:tcPr>
            <w:tcW w:w="7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245625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</w:rPr>
              <w:t>5</w:t>
            </w:r>
          </w:p>
        </w:tc>
      </w:tr>
      <w:tr w:rsidR="00C969EB" w:rsidRPr="00245625" w:rsidTr="000D319C">
        <w:trPr>
          <w:trHeight w:val="897"/>
        </w:trPr>
        <w:tc>
          <w:tcPr>
            <w:tcW w:w="774" w:type="pct"/>
            <w:vMerge w:val="restar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bookmarkStart w:id="0" w:name="_Hlk125624576"/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   Не в полной мере владею инструментами воспитания и  теоретическими аспектами в работе с </w:t>
            </w:r>
            <w:proofErr w:type="spellStart"/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интернет-зависимыми</w:t>
            </w:r>
            <w:proofErr w:type="spellEnd"/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подростками. </w:t>
            </w:r>
          </w:p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</w:pPr>
          </w:p>
          <w:p w:rsidR="00C969EB" w:rsidRPr="00245625" w:rsidRDefault="00C969EB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69EB" w:rsidRPr="00245625" w:rsidRDefault="00C969EB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bookmarkEnd w:id="0"/>
          <w:p w:rsidR="00C969EB" w:rsidRPr="00245625" w:rsidRDefault="00C969EB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14141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C319EF">
            <w:pPr>
              <w:pStyle w:val="a3"/>
              <w:spacing w:before="0" w:beforeAutospacing="0" w:after="0" w:afterAutospacing="0"/>
              <w:jc w:val="both"/>
            </w:pPr>
            <w:r w:rsidRPr="00245625">
              <w:t xml:space="preserve">1.Изучить возрастные особенности </w:t>
            </w:r>
            <w:proofErr w:type="spellStart"/>
            <w:r w:rsidRPr="00245625">
              <w:t>подросков</w:t>
            </w:r>
            <w:proofErr w:type="spellEnd"/>
            <w:r w:rsidRPr="00245625">
              <w:t xml:space="preserve"> в контексте </w:t>
            </w:r>
            <w:proofErr w:type="spellStart"/>
            <w:r w:rsidRPr="00245625">
              <w:t>интернет-зависимости</w:t>
            </w:r>
            <w:proofErr w:type="spellEnd"/>
            <w:r w:rsidRPr="00245625">
              <w:t>.</w:t>
            </w:r>
          </w:p>
          <w:p w:rsidR="00C969EB" w:rsidRPr="00245625" w:rsidRDefault="00C969EB" w:rsidP="00C319EF">
            <w:pPr>
              <w:pStyle w:val="a3"/>
              <w:spacing w:before="0" w:beforeAutospacing="0" w:after="0" w:afterAutospacing="0"/>
              <w:jc w:val="both"/>
            </w:pPr>
          </w:p>
          <w:p w:rsidR="00C969EB" w:rsidRPr="00245625" w:rsidRDefault="00C969EB" w:rsidP="008779C9">
            <w:pPr>
              <w:pStyle w:val="a3"/>
              <w:spacing w:before="0" w:beforeAutospacing="0" w:after="0" w:afterAutospacing="0"/>
              <w:jc w:val="both"/>
            </w:pPr>
          </w:p>
          <w:p w:rsidR="00C969EB" w:rsidRPr="00245625" w:rsidRDefault="00C969EB" w:rsidP="00C969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C969E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2456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5625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  <w:t>идеолекции</w:t>
            </w:r>
            <w:proofErr w:type="spellEnd"/>
            <w:r w:rsidRPr="00245625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  <w:t xml:space="preserve"> </w:t>
            </w:r>
            <w:r w:rsidRPr="00245625">
              <w:rPr>
                <w:rFonts w:ascii="Times New Roman" w:eastAsia="Times New Roman" w:hAnsi="Times New Roman" w:cs="Times New Roman"/>
                <w:b/>
                <w:bCs/>
                <w:color w:val="181818"/>
                <w:kern w:val="36"/>
                <w:sz w:val="24"/>
                <w:szCs w:val="24"/>
              </w:rPr>
              <w:t>«Проблема компьютерной зависимости у детей и подростков: профилактика и коррекция»</w:t>
            </w:r>
          </w:p>
          <w:p w:rsidR="00C969EB" w:rsidRPr="00245625" w:rsidRDefault="000E2CAE" w:rsidP="00877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969EB" w:rsidRPr="0024562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https://infourok.ru/webinar/2007</w:t>
              </w:r>
            </w:hyperlink>
          </w:p>
          <w:p w:rsidR="00C969EB" w:rsidRPr="00245625" w:rsidRDefault="00C969EB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9EB" w:rsidRPr="00245625" w:rsidRDefault="00C969EB" w:rsidP="00392CF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sz w:val="24"/>
                <w:szCs w:val="24"/>
              </w:rPr>
              <w:t xml:space="preserve">Пройти курс: </w:t>
            </w:r>
            <w:r w:rsidRPr="0024562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4562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 xml:space="preserve">Профилактика игровой и </w:t>
            </w:r>
            <w:proofErr w:type="spellStart"/>
            <w:r w:rsidRPr="0024562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гаджетовой</w:t>
            </w:r>
            <w:proofErr w:type="spellEnd"/>
            <w:r w:rsidRPr="0024562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 xml:space="preserve"> зависимости»</w:t>
            </w:r>
          </w:p>
          <w:p w:rsidR="00C969EB" w:rsidRPr="00245625" w:rsidRDefault="000E2CAE" w:rsidP="00877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969EB" w:rsidRPr="0024562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https://akademiya.znanierussia.ru/course/profilaktika-igrovoj-i-gadzhetovoj-zavisimosti/</w:t>
              </w:r>
            </w:hyperlink>
          </w:p>
          <w:p w:rsidR="00C969EB" w:rsidRPr="00245625" w:rsidRDefault="00C969EB" w:rsidP="00877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D51EEC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Март</w:t>
            </w:r>
            <w:r w:rsidR="00C969EB" w:rsidRPr="00245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2024</w:t>
            </w:r>
          </w:p>
        </w:tc>
        <w:tc>
          <w:tcPr>
            <w:tcW w:w="7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245625" w:rsidRDefault="00D51EEC" w:rsidP="00D51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ШМО с докладом </w:t>
            </w:r>
          </w:p>
          <w:p w:rsidR="00D51EEC" w:rsidRPr="00245625" w:rsidRDefault="00D51EEC" w:rsidP="00D51E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  <w:t>«</w:t>
            </w:r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Профилактика игровой и компьютерной зависимости в работе с подростками».</w:t>
            </w:r>
          </w:p>
          <w:p w:rsidR="00C969EB" w:rsidRPr="00245625" w:rsidRDefault="00C969EB" w:rsidP="00D51E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69EB" w:rsidRPr="00245625" w:rsidTr="000D319C">
        <w:trPr>
          <w:trHeight w:val="897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C969EB">
            <w:pPr>
              <w:pStyle w:val="a3"/>
              <w:spacing w:before="0" w:beforeAutospacing="0" w:after="0" w:afterAutospacing="0"/>
              <w:jc w:val="both"/>
            </w:pPr>
            <w:r w:rsidRPr="00245625">
              <w:t>2.Освоить  инновационные методики, технологии</w:t>
            </w:r>
            <w:r w:rsidR="00D51EEC" w:rsidRPr="00245625">
              <w:t xml:space="preserve"> в среде ИКТ.</w:t>
            </w:r>
          </w:p>
          <w:p w:rsidR="00C969EB" w:rsidRPr="00245625" w:rsidRDefault="00C969EB" w:rsidP="00C969EB">
            <w:pPr>
              <w:pStyle w:val="a3"/>
              <w:spacing w:before="0" w:beforeAutospacing="0" w:after="0" w:afterAutospacing="0"/>
              <w:jc w:val="both"/>
            </w:pPr>
          </w:p>
          <w:p w:rsidR="00C969EB" w:rsidRPr="00245625" w:rsidRDefault="00C969EB" w:rsidP="00C319EF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C96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625"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245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«Профилактика и работа с последствиями детской зависимости от </w:t>
            </w:r>
            <w:proofErr w:type="spellStart"/>
            <w:r w:rsidRPr="00245625">
              <w:rPr>
                <w:rFonts w:ascii="Times New Roman" w:hAnsi="Times New Roman" w:cs="Times New Roman"/>
                <w:b/>
                <w:sz w:val="24"/>
                <w:szCs w:val="24"/>
              </w:rPr>
              <w:t>гаджетов</w:t>
            </w:r>
            <w:proofErr w:type="spellEnd"/>
            <w:r w:rsidRPr="002456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969EB" w:rsidRPr="00245625" w:rsidRDefault="000E2CAE" w:rsidP="00C969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969EB" w:rsidRPr="00245625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https://solncesvet.ru/webinar/profilaktika-i-rabota-s-posledstviyami-detskoy-zavisimosti-ot-gadjetov/</w:t>
              </w:r>
            </w:hyperlink>
          </w:p>
          <w:p w:rsidR="00C969EB" w:rsidRPr="00245625" w:rsidRDefault="00C969EB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D51EEC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Апрель 2024</w:t>
            </w:r>
          </w:p>
        </w:tc>
        <w:tc>
          <w:tcPr>
            <w:tcW w:w="7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245625" w:rsidRDefault="005F1A8C" w:rsidP="005F1A8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Мастер-класс для классных руководителей</w:t>
            </w:r>
          </w:p>
          <w:p w:rsidR="005F1A8C" w:rsidRPr="00245625" w:rsidRDefault="005F1A8C" w:rsidP="005F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«Интернет – зависимость»</w:t>
            </w:r>
          </w:p>
        </w:tc>
      </w:tr>
      <w:tr w:rsidR="00C969EB" w:rsidRPr="00245625" w:rsidTr="000D319C">
        <w:trPr>
          <w:trHeight w:val="897"/>
        </w:trPr>
        <w:tc>
          <w:tcPr>
            <w:tcW w:w="774" w:type="pct"/>
            <w:vMerge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8779C9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C969EB" w:rsidP="00C969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245625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3.Внедрить новые эффективные инструменты в воспитании цифрового поколения.</w:t>
            </w:r>
          </w:p>
          <w:p w:rsidR="00C969EB" w:rsidRPr="00245625" w:rsidRDefault="00C969EB" w:rsidP="00C319EF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9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245625" w:rsidRDefault="00D51EEC" w:rsidP="00D51EE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</w:pPr>
            <w:r w:rsidRPr="00245625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и</w:t>
            </w:r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  <w:t xml:space="preserve">спользованию </w:t>
            </w:r>
            <w:proofErr w:type="spellStart"/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  <w:t>гаджетизации</w:t>
            </w:r>
            <w:proofErr w:type="spellEnd"/>
            <w:r w:rsidRPr="002456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7FB"/>
              </w:rPr>
              <w:t xml:space="preserve"> для эффективного обучения подростков.</w:t>
            </w:r>
          </w:p>
          <w:p w:rsidR="00C969EB" w:rsidRPr="00245625" w:rsidRDefault="00C969EB" w:rsidP="004F37E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C969EB" w:rsidRPr="00245625" w:rsidRDefault="00D51EEC" w:rsidP="00877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Май 2024</w:t>
            </w:r>
          </w:p>
        </w:tc>
        <w:tc>
          <w:tcPr>
            <w:tcW w:w="79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D51EEC" w:rsidRPr="00245625" w:rsidRDefault="00D51EEC" w:rsidP="00D51EEC">
            <w:pPr>
              <w:shd w:val="clear" w:color="auto" w:fill="F5F5F5"/>
              <w:spacing w:before="132" w:after="21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</w:pPr>
            <w:r w:rsidRPr="00245625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  <w:t xml:space="preserve">Проведение родительского собрания с элементами тренинга «Профилактика игровой компьютерной </w:t>
            </w:r>
            <w:r w:rsidRPr="00245625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4"/>
                <w:szCs w:val="24"/>
              </w:rPr>
              <w:lastRenderedPageBreak/>
              <w:t>зависимости у детей»</w:t>
            </w:r>
          </w:p>
          <w:p w:rsidR="00C969EB" w:rsidRPr="00245625" w:rsidRDefault="00C969EB" w:rsidP="008779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81B" w:rsidRPr="00D51EEC" w:rsidRDefault="00D7481B" w:rsidP="008779C9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1" w:name="_GoBack"/>
      <w:bookmarkEnd w:id="1"/>
    </w:p>
    <w:sectPr w:rsidR="00D7481B" w:rsidRPr="00D51EEC" w:rsidSect="001F096F">
      <w:pgSz w:w="16838" w:h="11906" w:orient="landscape"/>
      <w:pgMar w:top="142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0900"/>
    <w:multiLevelType w:val="hybridMultilevel"/>
    <w:tmpl w:val="18A8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14005"/>
    <w:multiLevelType w:val="hybridMultilevel"/>
    <w:tmpl w:val="7114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05BB9"/>
    <w:multiLevelType w:val="hybridMultilevel"/>
    <w:tmpl w:val="3E8CE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46680"/>
    <w:multiLevelType w:val="hybridMultilevel"/>
    <w:tmpl w:val="C03E8EB0"/>
    <w:lvl w:ilvl="0" w:tplc="0AAA63F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" w:hanging="360"/>
      </w:pPr>
    </w:lvl>
    <w:lvl w:ilvl="2" w:tplc="0419001B" w:tentative="1">
      <w:start w:val="1"/>
      <w:numFmt w:val="lowerRoman"/>
      <w:lvlText w:val="%3."/>
      <w:lvlJc w:val="right"/>
      <w:pPr>
        <w:ind w:left="1031" w:hanging="180"/>
      </w:pPr>
    </w:lvl>
    <w:lvl w:ilvl="3" w:tplc="0419000F" w:tentative="1">
      <w:start w:val="1"/>
      <w:numFmt w:val="decimal"/>
      <w:lvlText w:val="%4."/>
      <w:lvlJc w:val="left"/>
      <w:pPr>
        <w:ind w:left="1751" w:hanging="360"/>
      </w:pPr>
    </w:lvl>
    <w:lvl w:ilvl="4" w:tplc="04190019" w:tentative="1">
      <w:start w:val="1"/>
      <w:numFmt w:val="lowerLetter"/>
      <w:lvlText w:val="%5."/>
      <w:lvlJc w:val="left"/>
      <w:pPr>
        <w:ind w:left="2471" w:hanging="360"/>
      </w:pPr>
    </w:lvl>
    <w:lvl w:ilvl="5" w:tplc="0419001B" w:tentative="1">
      <w:start w:val="1"/>
      <w:numFmt w:val="lowerRoman"/>
      <w:lvlText w:val="%6."/>
      <w:lvlJc w:val="right"/>
      <w:pPr>
        <w:ind w:left="3191" w:hanging="180"/>
      </w:pPr>
    </w:lvl>
    <w:lvl w:ilvl="6" w:tplc="0419000F" w:tentative="1">
      <w:start w:val="1"/>
      <w:numFmt w:val="decimal"/>
      <w:lvlText w:val="%7."/>
      <w:lvlJc w:val="left"/>
      <w:pPr>
        <w:ind w:left="3911" w:hanging="360"/>
      </w:pPr>
    </w:lvl>
    <w:lvl w:ilvl="7" w:tplc="04190019" w:tentative="1">
      <w:start w:val="1"/>
      <w:numFmt w:val="lowerLetter"/>
      <w:lvlText w:val="%8."/>
      <w:lvlJc w:val="left"/>
      <w:pPr>
        <w:ind w:left="4631" w:hanging="360"/>
      </w:pPr>
    </w:lvl>
    <w:lvl w:ilvl="8" w:tplc="0419001B" w:tentative="1">
      <w:start w:val="1"/>
      <w:numFmt w:val="lowerRoman"/>
      <w:lvlText w:val="%9."/>
      <w:lvlJc w:val="right"/>
      <w:pPr>
        <w:ind w:left="5351" w:hanging="180"/>
      </w:pPr>
    </w:lvl>
  </w:abstractNum>
  <w:abstractNum w:abstractNumId="4">
    <w:nsid w:val="1F7B5957"/>
    <w:multiLevelType w:val="hybridMultilevel"/>
    <w:tmpl w:val="58A4F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D654B"/>
    <w:multiLevelType w:val="hybridMultilevel"/>
    <w:tmpl w:val="9AB6D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B3F55"/>
    <w:multiLevelType w:val="hybridMultilevel"/>
    <w:tmpl w:val="F28A2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E4E8B"/>
    <w:multiLevelType w:val="hybridMultilevel"/>
    <w:tmpl w:val="7AD00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F5CBC"/>
    <w:multiLevelType w:val="hybridMultilevel"/>
    <w:tmpl w:val="9B188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D68BB"/>
    <w:multiLevelType w:val="hybridMultilevel"/>
    <w:tmpl w:val="6D0E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426C5"/>
    <w:multiLevelType w:val="hybridMultilevel"/>
    <w:tmpl w:val="6B1EB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72A50"/>
    <w:multiLevelType w:val="multilevel"/>
    <w:tmpl w:val="ECD6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3"/>
  </w:num>
  <w:num w:numId="8">
    <w:abstractNumId w:val="10"/>
  </w:num>
  <w:num w:numId="9">
    <w:abstractNumId w:val="2"/>
  </w:num>
  <w:num w:numId="10">
    <w:abstractNumId w:val="9"/>
  </w:num>
  <w:num w:numId="11">
    <w:abstractNumId w:val="12"/>
  </w:num>
  <w:num w:numId="12">
    <w:abstractNumId w:val="1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5A34C9"/>
    <w:rsid w:val="00036B5F"/>
    <w:rsid w:val="00072113"/>
    <w:rsid w:val="000A4DD3"/>
    <w:rsid w:val="000A627F"/>
    <w:rsid w:val="000D319C"/>
    <w:rsid w:val="000D6C68"/>
    <w:rsid w:val="000E2B31"/>
    <w:rsid w:val="000E2CAE"/>
    <w:rsid w:val="001239F2"/>
    <w:rsid w:val="001262DE"/>
    <w:rsid w:val="00196486"/>
    <w:rsid w:val="001F096F"/>
    <w:rsid w:val="00204CF5"/>
    <w:rsid w:val="00245625"/>
    <w:rsid w:val="002565E6"/>
    <w:rsid w:val="00264DBC"/>
    <w:rsid w:val="00295255"/>
    <w:rsid w:val="002B7BA8"/>
    <w:rsid w:val="002C0554"/>
    <w:rsid w:val="002C2CC7"/>
    <w:rsid w:val="002F39A6"/>
    <w:rsid w:val="00334554"/>
    <w:rsid w:val="00366C76"/>
    <w:rsid w:val="00370EC1"/>
    <w:rsid w:val="00392CFA"/>
    <w:rsid w:val="003B040E"/>
    <w:rsid w:val="003B0551"/>
    <w:rsid w:val="003B3374"/>
    <w:rsid w:val="003C4B04"/>
    <w:rsid w:val="00421CD6"/>
    <w:rsid w:val="0047532C"/>
    <w:rsid w:val="00476C71"/>
    <w:rsid w:val="004A4D0A"/>
    <w:rsid w:val="004B039B"/>
    <w:rsid w:val="004B2B64"/>
    <w:rsid w:val="004C6FEF"/>
    <w:rsid w:val="004D0498"/>
    <w:rsid w:val="004E4909"/>
    <w:rsid w:val="004F37EA"/>
    <w:rsid w:val="004F636F"/>
    <w:rsid w:val="00582777"/>
    <w:rsid w:val="005A34C9"/>
    <w:rsid w:val="005B7830"/>
    <w:rsid w:val="005C0B0E"/>
    <w:rsid w:val="005F1A8C"/>
    <w:rsid w:val="005F29BC"/>
    <w:rsid w:val="005F75C0"/>
    <w:rsid w:val="005F75D4"/>
    <w:rsid w:val="00625A7B"/>
    <w:rsid w:val="0065460A"/>
    <w:rsid w:val="006D4514"/>
    <w:rsid w:val="00700B46"/>
    <w:rsid w:val="0074322A"/>
    <w:rsid w:val="00774EDC"/>
    <w:rsid w:val="0078507C"/>
    <w:rsid w:val="007C573F"/>
    <w:rsid w:val="007F0203"/>
    <w:rsid w:val="0082690E"/>
    <w:rsid w:val="008779C9"/>
    <w:rsid w:val="00886529"/>
    <w:rsid w:val="0089137F"/>
    <w:rsid w:val="008A2B54"/>
    <w:rsid w:val="008C2643"/>
    <w:rsid w:val="008E2B65"/>
    <w:rsid w:val="008F739D"/>
    <w:rsid w:val="00911025"/>
    <w:rsid w:val="00A227A4"/>
    <w:rsid w:val="00A2521B"/>
    <w:rsid w:val="00A410F6"/>
    <w:rsid w:val="00A46977"/>
    <w:rsid w:val="00A563F9"/>
    <w:rsid w:val="00A81AE4"/>
    <w:rsid w:val="00AA74DA"/>
    <w:rsid w:val="00AB3060"/>
    <w:rsid w:val="00AD2627"/>
    <w:rsid w:val="00AE5D10"/>
    <w:rsid w:val="00AF5976"/>
    <w:rsid w:val="00B11AF9"/>
    <w:rsid w:val="00B12C5E"/>
    <w:rsid w:val="00BC4C69"/>
    <w:rsid w:val="00BE0E69"/>
    <w:rsid w:val="00BE57BD"/>
    <w:rsid w:val="00C16B29"/>
    <w:rsid w:val="00C319EF"/>
    <w:rsid w:val="00C35E1E"/>
    <w:rsid w:val="00C4750E"/>
    <w:rsid w:val="00C7708B"/>
    <w:rsid w:val="00C964FD"/>
    <w:rsid w:val="00C969EB"/>
    <w:rsid w:val="00CC7434"/>
    <w:rsid w:val="00CE2C9C"/>
    <w:rsid w:val="00D12C87"/>
    <w:rsid w:val="00D234BB"/>
    <w:rsid w:val="00D51EEC"/>
    <w:rsid w:val="00D7481B"/>
    <w:rsid w:val="00D76D75"/>
    <w:rsid w:val="00DE2FAF"/>
    <w:rsid w:val="00E20DC9"/>
    <w:rsid w:val="00E37F04"/>
    <w:rsid w:val="00E81C6F"/>
    <w:rsid w:val="00EC7173"/>
    <w:rsid w:val="00ED1FB0"/>
    <w:rsid w:val="00F252CC"/>
    <w:rsid w:val="00F333AD"/>
    <w:rsid w:val="00F501C9"/>
    <w:rsid w:val="00F72616"/>
    <w:rsid w:val="00FC371E"/>
    <w:rsid w:val="00FD022F"/>
    <w:rsid w:val="00FE4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DC"/>
  </w:style>
  <w:style w:type="paragraph" w:styleId="1">
    <w:name w:val="heading 1"/>
    <w:basedOn w:val="a"/>
    <w:link w:val="10"/>
    <w:uiPriority w:val="9"/>
    <w:qFormat/>
    <w:rsid w:val="00BE57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C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04CF5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4CF5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5B7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9">
    <w:name w:val="No Spacing"/>
    <w:uiPriority w:val="1"/>
    <w:qFormat/>
    <w:rsid w:val="00F333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E57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33">
    <w:name w:val="c33"/>
    <w:basedOn w:val="a0"/>
    <w:rsid w:val="00ED1FB0"/>
  </w:style>
  <w:style w:type="character" w:styleId="aa">
    <w:name w:val="FollowedHyperlink"/>
    <w:basedOn w:val="a0"/>
    <w:uiPriority w:val="99"/>
    <w:semiHidden/>
    <w:unhideWhenUsed/>
    <w:rsid w:val="00476C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webinar/2007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olncesvet.ru/webinar/profilaktika-i-rabota-s-posledstviyami-detskoy-zavisimosti-ot-gadjet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kademiya.znanierussia.ru/course/profilaktika-igrovoj-i-gadzhetovoj-zavisim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AD3E-2C4B-4D2A-99DE-0236399D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User</cp:lastModifiedBy>
  <cp:revision>6</cp:revision>
  <cp:lastPrinted>2023-09-28T06:35:00Z</cp:lastPrinted>
  <dcterms:created xsi:type="dcterms:W3CDTF">2024-03-21T07:23:00Z</dcterms:created>
  <dcterms:modified xsi:type="dcterms:W3CDTF">2024-03-25T14:11:00Z</dcterms:modified>
</cp:coreProperties>
</file>